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Образовательной программе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дошкольного отделения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«Средняя общеобразовательная школа» </w:t>
      </w: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Токсовский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 образования»</w:t>
      </w: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УЧЕБНО-ТЕМАТИЧЕСКИЙ ПЛАН,</w:t>
      </w: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ЧАСТИ ФОРМИРУЕМОЙ УЧАСТНИКАМИ ОБРАЗОВАТЕЛЬНЫХ ОТНОШЕНИЙ СТАРШИЙ ДОШКОЛЬНЫЙ ВОЗРАСТ 5-7 лет</w:t>
      </w:r>
    </w:p>
    <w:p w:rsidR="003A5E00" w:rsidRDefault="005B0067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(ДО №3</w:t>
      </w:r>
      <w:r w:rsidR="003A5E00">
        <w:rPr>
          <w:b/>
          <w:sz w:val="28"/>
          <w:lang w:bidi="ru-RU"/>
        </w:rPr>
        <w:t>)</w:t>
      </w: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</w:p>
    <w:p w:rsidR="003A5E00" w:rsidRDefault="003A5E00" w:rsidP="003A5E00">
      <w:pPr>
        <w:rPr>
          <w:b/>
        </w:rPr>
      </w:pPr>
    </w:p>
    <w:p w:rsidR="003A5E00" w:rsidRDefault="003A5E00" w:rsidP="003A5E00">
      <w:pPr>
        <w:rPr>
          <w:b/>
        </w:rPr>
      </w:pPr>
    </w:p>
    <w:p w:rsidR="00630552" w:rsidRDefault="00630552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 w:rsidP="003A5E00">
      <w:pPr>
        <w:jc w:val="center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3E4551" w:rsidRPr="006B0DEF" w:rsidRDefault="00673718" w:rsidP="002A724C">
      <w:pPr>
        <w:jc w:val="center"/>
        <w:rPr>
          <w:b/>
          <w:sz w:val="24"/>
          <w:szCs w:val="24"/>
        </w:rPr>
      </w:pPr>
      <w:r w:rsidRPr="006B0DEF">
        <w:rPr>
          <w:b/>
          <w:sz w:val="24"/>
          <w:szCs w:val="24"/>
        </w:rPr>
        <w:lastRenderedPageBreak/>
        <w:t xml:space="preserve">Группа старшего дошкольного возраста комбинированной направленности (5-7 лет) </w:t>
      </w:r>
      <w:r w:rsidR="003E4551" w:rsidRPr="006B0DEF">
        <w:rPr>
          <w:b/>
          <w:sz w:val="24"/>
          <w:szCs w:val="24"/>
        </w:rPr>
        <w:t>«Умники и умницы</w:t>
      </w:r>
      <w:r w:rsidR="005C4B39" w:rsidRPr="006B0DEF">
        <w:rPr>
          <w:b/>
          <w:sz w:val="24"/>
          <w:szCs w:val="24"/>
        </w:rPr>
        <w:t>»</w:t>
      </w:r>
    </w:p>
    <w:p w:rsidR="00673718" w:rsidRPr="006B0DEF" w:rsidRDefault="00673718" w:rsidP="002A724C">
      <w:pPr>
        <w:jc w:val="center"/>
        <w:rPr>
          <w:b/>
          <w:sz w:val="24"/>
          <w:szCs w:val="24"/>
        </w:rPr>
      </w:pPr>
      <w:r w:rsidRPr="006B0DEF">
        <w:rPr>
          <w:b/>
          <w:sz w:val="24"/>
          <w:szCs w:val="24"/>
        </w:rPr>
        <w:t>«</w:t>
      </w:r>
      <w:proofErr w:type="spellStart"/>
      <w:r w:rsidRPr="006B0DEF">
        <w:rPr>
          <w:b/>
          <w:sz w:val="24"/>
          <w:szCs w:val="24"/>
        </w:rPr>
        <w:t>Петербурговедение</w:t>
      </w:r>
      <w:proofErr w:type="spellEnd"/>
      <w:r w:rsidRPr="006B0DEF">
        <w:rPr>
          <w:b/>
          <w:sz w:val="24"/>
          <w:szCs w:val="24"/>
        </w:rPr>
        <w:t>»</w:t>
      </w:r>
    </w:p>
    <w:tbl>
      <w:tblPr>
        <w:tblStyle w:val="2"/>
        <w:tblpPr w:leftFromText="180" w:rightFromText="180" w:vertAnchor="text" w:horzAnchor="page" w:tblpX="1021" w:tblpY="59"/>
        <w:tblW w:w="10491" w:type="dxa"/>
        <w:tblLook w:val="04A0" w:firstRow="1" w:lastRow="0" w:firstColumn="1" w:lastColumn="0" w:noHBand="0" w:noVBand="1"/>
      </w:tblPr>
      <w:tblGrid>
        <w:gridCol w:w="2412"/>
        <w:gridCol w:w="5811"/>
        <w:gridCol w:w="2268"/>
      </w:tblGrid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sz w:val="24"/>
                <w:szCs w:val="24"/>
                <w:lang w:eastAsia="en-US"/>
              </w:rPr>
              <w:t>1.ФКЦМ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«Моя малая Родина (В/Г61, Садоводство)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закрепить и расширить знания детей о малой Родине, о его истории, обычаях, традициях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sz w:val="24"/>
                <w:szCs w:val="24"/>
                <w:lang w:eastAsia="en-US"/>
              </w:rPr>
              <w:t xml:space="preserve">2. ФКЦМ 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«Посмотри, как хорош детский сад, где ты живешь!»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Рисование. 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«Здания</w:t>
            </w:r>
            <w:r w:rsidRPr="002A724C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помощник» жителей района» (магазин, почта, больница, детский сад).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Цель: Закреплять умение воплощать свой замысел, изображая дом цветными карандашами, самостоятельно выбирая формат и </w:t>
            </w:r>
            <w:proofErr w:type="spellStart"/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расположение листа бумаги.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Практика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 Р.Р. Развитие речи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«Ближайшее окружение. Памятные места. Составление рассказа – Здесь я живу»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развивать и закреплять умение составлять связный описательный рассказ.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ФЦКМ.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«Рождение города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>анкт – Петербург»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некоторыми основными сведениями из истории возникновения города.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 Коллективная аппликация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«Осенний Петербург»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Закрепить и обобщить знания о родном городе Санкт-Петербурге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Практика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 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«Символы города».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обобщить и закрепить знания детей о символах города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 ЛЕПКА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(плоскостное изображение) «Герб СПб и Флаг СПб»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совершенствовать умения детей рисовать пластилином.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Практика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5. ФЦКМ.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«В уборе золотом» (Летний сад осенью). Цель: знакомить детей с садово-парковыми ансамблями Петербург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>первый сад нашего города)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«Центр города» «Невский проспект, Дворцовая площадь»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Познакомить с названием главной, центральной улицы города, её первоначальным назначением.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 ЧХЛ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М. </w:t>
            </w:r>
            <w:proofErr w:type="spellStart"/>
            <w:r w:rsidRPr="002A724C">
              <w:rPr>
                <w:rFonts w:eastAsia="Calibri"/>
                <w:sz w:val="24"/>
                <w:szCs w:val="24"/>
                <w:lang w:eastAsia="en-US"/>
              </w:rPr>
              <w:t>Микишатьев</w:t>
            </w:r>
            <w:proofErr w:type="spell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«Прогулки по центральному району 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Дворцовой до Фонтанке»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расширять знания детей о жанрах литературы.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 Р.Р.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«Мой город – Санкт-Петербург»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продолжать совершенствовать умение составлять самостоятельно рассказ по алгоритму, по картине.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 Рисование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«Символы города»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Цель: расширять представление детей о родном городе через ХЭР.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Практика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«Нева. В гранит одета красавица Нева»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Познакомить с историей возникновения Невы, её характером в разное время года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 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«Невские мосты. Чуд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 великаны над </w:t>
            </w:r>
            <w:proofErr w:type="spellStart"/>
            <w:r w:rsidRPr="002A724C">
              <w:rPr>
                <w:rFonts w:eastAsia="Calibri"/>
                <w:sz w:val="24"/>
                <w:szCs w:val="24"/>
                <w:lang w:eastAsia="en-US"/>
              </w:rPr>
              <w:t>Невою</w:t>
            </w:r>
            <w:proofErr w:type="spell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встали»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Дать представление о мостах города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>анкт – Петербург.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3.ФКЦМ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«Дворец – самый важный в столице»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главной достопримечательностью города «Эрмитаж»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4.РИСОВАНИЕ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«Здание Эрмитажа» (теснение на фольге по контурам обводкам)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новой нетрадиционной техникой рисования</w:t>
            </w:r>
            <w:r w:rsidRPr="002A724C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Практика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«Город на островах. Васильевский остров»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Уточнить знания о том, что наш город стоит на островах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«Знаменитые петербуржцы»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знакомить с именами некоторых выдающихся петербуржцев, с их творчеством, вошедшим в круг детского чтения и слушания, памятными местами, с ними связанными.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2.ЧХЛ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«Самый петербургский поэт» (</w:t>
            </w:r>
            <w:proofErr w:type="spellStart"/>
            <w:r w:rsidRPr="002A724C">
              <w:rPr>
                <w:rFonts w:eastAsia="Calibri"/>
                <w:sz w:val="24"/>
                <w:szCs w:val="24"/>
                <w:lang w:eastAsia="en-US"/>
              </w:rPr>
              <w:t>А.С.Пушкин</w:t>
            </w:r>
            <w:proofErr w:type="spell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). Цель: познакомить детей с творчеством  </w:t>
            </w:r>
            <w:proofErr w:type="spellStart"/>
            <w:r w:rsidRPr="002A724C">
              <w:rPr>
                <w:rFonts w:eastAsia="Calibri"/>
                <w:sz w:val="24"/>
                <w:szCs w:val="24"/>
                <w:lang w:eastAsia="en-US"/>
              </w:rPr>
              <w:t>А.С.Пушкина</w:t>
            </w:r>
            <w:proofErr w:type="spellEnd"/>
            <w:r w:rsidRPr="002A72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«Блокада Ленинграда»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обогатить знания детей о героическом прошлом города – блокаде.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«Мифы и легенды Адмиралтейства»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Познакомить с адмиралтейской пристанью. Легенды львов.</w:t>
            </w:r>
            <w:r w:rsidRPr="002A724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2.ФКЦМ 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«Мифы и легенды Адмиралтейства»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Цель: Рассказать о медном всаднике. Легенды памятника  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3.Рисование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«Символы города. Львы».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совершенствовать умение детей рисовать символику города - львов.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Практика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«Петропавловская крепость в мифах и легендах»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Рассказать, что такое крепость? Тайна имени крепости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«На 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Невском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>, где все восхищает наш взор, Стоит грандиозный Казанский собор»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расширять знания и представления детей о соборах СПб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«Вот </w:t>
            </w:r>
            <w:proofErr w:type="spellStart"/>
            <w:r w:rsidRPr="002A724C">
              <w:rPr>
                <w:rFonts w:eastAsia="Calibri"/>
                <w:sz w:val="24"/>
                <w:szCs w:val="24"/>
                <w:lang w:eastAsia="en-US"/>
              </w:rPr>
              <w:t>Исаакий</w:t>
            </w:r>
            <w:proofErr w:type="spell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– собор-великан, А построил его </w:t>
            </w:r>
            <w:proofErr w:type="spellStart"/>
            <w:r w:rsidRPr="002A724C">
              <w:rPr>
                <w:rFonts w:eastAsia="Calibri"/>
                <w:sz w:val="24"/>
                <w:szCs w:val="24"/>
                <w:lang w:eastAsia="en-US"/>
              </w:rPr>
              <w:t>Монферран</w:t>
            </w:r>
            <w:proofErr w:type="spellEnd"/>
            <w:r w:rsidRPr="002A724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расширять знания и представления детей о соборах СПб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. «Построили в крепости первый собор, по 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высоте - первый он до сих пор. Собор Воскресения Христова на Крови»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расширять знания и представления детей о соборах СПб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lastRenderedPageBreak/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4.Рисование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«Эти чудные соборы с куполами»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рисовать собор как памятник русской старины</w:t>
            </w:r>
            <w:r w:rsidRPr="002A724C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Практика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1.ФЦКМ.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«Мифы и легенды двух главных соборов города (Исаакиевский и Казанский)»  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Цель: Рассказать, о 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легенде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о меандре. Меандр Казанского собора</w:t>
            </w:r>
            <w:r w:rsidRPr="002A724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«Летний сад. К тебе, в твои аллеи, Летний сад» Цель: 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Рассказать, о тайне скульптур Летнего сада: главные боги Олимпа в Летнем саду (Зевс и Афина</w:t>
            </w:r>
            <w:proofErr w:type="gramEnd"/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«Летний сад» Цель: Рассказать, о 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летнем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724C">
              <w:rPr>
                <w:rFonts w:eastAsia="Calibri"/>
                <w:sz w:val="24"/>
                <w:szCs w:val="24"/>
                <w:lang w:eastAsia="en-US"/>
              </w:rPr>
              <w:t>двореце</w:t>
            </w:r>
            <w:proofErr w:type="spell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Петра I. Тайны решетки Летнего сада  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4.ФЦКМ «Летний сад» Цель: Рассказать, </w:t>
            </w:r>
            <w:proofErr w:type="gramStart"/>
            <w:r w:rsidRPr="002A724C">
              <w:rPr>
                <w:rFonts w:eastAsia="Calibri"/>
                <w:sz w:val="24"/>
                <w:szCs w:val="24"/>
                <w:lang w:eastAsia="en-US"/>
              </w:rPr>
              <w:t>об</w:t>
            </w:r>
            <w:proofErr w:type="gramEnd"/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памятнике Крылову в Летнем саду  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5.ЧХЛ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Чтение басни И. А. Крылова «Стрекоза и муравей»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расширить знание детей о жанрах литературы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«Отмечаем День Победы»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Закреплять понятие «родина», представления о защитниках Отечества, воспитывать почтительное отношение к ветеранам войны.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2.Викторина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 xml:space="preserve"> «Мы очень любим город свой»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обобщить и расширить представления детей о Санкт-Петербурге, о его архитектуре и символах, достопримечательностях и памятниках</w:t>
            </w:r>
            <w:r w:rsidRPr="002A724C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3.ФЦКМ</w:t>
            </w:r>
            <w:r w:rsidRPr="002A724C">
              <w:rPr>
                <w:rFonts w:eastAsia="Calibri"/>
                <w:sz w:val="24"/>
                <w:szCs w:val="24"/>
                <w:lang w:eastAsia="en-US"/>
              </w:rPr>
              <w:t>. «Празднуем день рождения Петербурга»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показать, как город готовиться к своему празднику; помочь ребенку почувствовать сопричастность к радостному событию всех жителей Петербурга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Теория – 1 час</w:t>
            </w:r>
          </w:p>
        </w:tc>
      </w:tr>
      <w:tr w:rsidR="002A724C" w:rsidRPr="002A724C" w:rsidTr="002A724C">
        <w:tc>
          <w:tcPr>
            <w:tcW w:w="2412" w:type="dxa"/>
          </w:tcPr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4 Рисование. «Праздничный салют»</w:t>
            </w:r>
          </w:p>
          <w:p w:rsidR="002A724C" w:rsidRPr="002A724C" w:rsidRDefault="002A724C" w:rsidP="002A724C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Цель: создать условия для поддержания интереса к изобразительной деятельности</w:t>
            </w:r>
          </w:p>
        </w:tc>
        <w:tc>
          <w:tcPr>
            <w:tcW w:w="2268" w:type="dxa"/>
          </w:tcPr>
          <w:p w:rsidR="002A724C" w:rsidRPr="002A724C" w:rsidRDefault="002A724C" w:rsidP="002A724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724C">
              <w:rPr>
                <w:rFonts w:eastAsia="Calibri"/>
                <w:sz w:val="24"/>
                <w:szCs w:val="24"/>
                <w:lang w:eastAsia="en-US"/>
              </w:rPr>
              <w:t>Практика – 1 час</w:t>
            </w:r>
          </w:p>
        </w:tc>
      </w:tr>
    </w:tbl>
    <w:p w:rsidR="00300815" w:rsidRPr="006B0DEF" w:rsidRDefault="00673718" w:rsidP="00300815">
      <w:pPr>
        <w:jc w:val="center"/>
        <w:rPr>
          <w:b/>
          <w:sz w:val="24"/>
          <w:szCs w:val="24"/>
        </w:rPr>
      </w:pPr>
      <w:r w:rsidRPr="006B0DEF">
        <w:rPr>
          <w:b/>
          <w:sz w:val="24"/>
          <w:szCs w:val="24"/>
        </w:rPr>
        <w:t>Проектная деятельность</w:t>
      </w: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1664"/>
        <w:gridCol w:w="13"/>
        <w:gridCol w:w="3939"/>
        <w:gridCol w:w="2442"/>
        <w:gridCol w:w="2603"/>
      </w:tblGrid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Время проведения мероприятий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Совместная деятельность педагога с детьми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Взаимодействие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sz w:val="24"/>
                <w:szCs w:val="24"/>
                <w:lang w:eastAsia="en-US"/>
              </w:rPr>
              <w:t>Итоговый продукт</w:t>
            </w:r>
          </w:p>
        </w:tc>
      </w:tr>
      <w:tr w:rsidR="00905B18" w:rsidRPr="006B0DEF" w:rsidTr="00905B18">
        <w:trPr>
          <w:trHeight w:val="22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ОСЕНЬ. СЕНТЯБРЬ. 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(1.09.20-4.09.20)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1.ФЦКМ. «Знакомство с разнообразием красок»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расширять знания детей о цветах и оттенках  в изобразительном искусстве, обогащать представление о предметах и явлениях действительности.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2.ФЦКМ. Знакомство с ра</w:t>
            </w:r>
            <w:bookmarkStart w:id="0" w:name="_GoBack"/>
            <w:bookmarkEnd w:id="0"/>
            <w:r w:rsidRPr="006B0DEF">
              <w:rPr>
                <w:rFonts w:eastAsia="Calibri"/>
                <w:sz w:val="24"/>
                <w:szCs w:val="24"/>
                <w:lang w:eastAsia="en-US"/>
              </w:rPr>
              <w:t>зличными способами нетрадиционного рисования, лепки.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развивать творческие способности детей через знакомство с техникой нетрадиционного рисования и лепки.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Памятка для родителей: «Рисование нетрадиционными способами»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ВТОРАЯ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(7.09.20-11.09.20)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«Осенние листочки»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Познакомить с приемами печати листьями.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2.Пластилинография «Осенние деревья» Цель: создать образ осеннего дерева, используя технику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Анкетирование родителей на тему: «Что умеет рисовать ваш ребенок?»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(14.09.20-18.09.20)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«Белый гриб-боровик»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развивать умения детей рисовать нетрадиционным способом манной и гречневой крупой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«Овощи»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способствовать расширению представлений детей дошкольного возраста о нетрадиционной технике рисования с помощью манной крупы.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Консультация и презентация для родителей «Волшебный карандаш»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(21.09.20-25.09.20)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1.Рисование «Осенний букет»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кляксография</w:t>
            </w:r>
            <w:proofErr w:type="spellEnd"/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формировать умение детей создавать образ осеннего букета методом нетрадиционного рисовани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кляксография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6B0DE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t>Аппликация обрывная «Ручеек и кораблик»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техникой обрывной аппликации.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Коллективная работа в нетрадиционной техник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е(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обрывная аппликация, крупы,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пластилиннография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освоения нетрадиционной технике рисования</w:t>
            </w:r>
          </w:p>
        </w:tc>
      </w:tr>
      <w:tr w:rsidR="00905B18" w:rsidRPr="006B0DEF" w:rsidTr="00905B18">
        <w:trPr>
          <w:trHeight w:val="10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ОСЕНЬ. ОКТЯБРЬ. 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(28.09.20-02.10.20)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1.Рисование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ниткография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«Золотые подсолнухи»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познакомить детей с одним из видов нетрадиционной технике изобразительного искусства –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ниткография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2.Рисование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ниткография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«Загадочные цветы»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развитие творческих способностей; знакомство с новой техникой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рисования нитью.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 «Пальчиковая гимнастика»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«Гимнастика с камушками»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rPr>
          <w:trHeight w:val="3571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ВТОРАЯ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(05.10.20-09.10.20)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1.ФЦКМ «Дымковская игрушка»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знакомство детей с историей появления дымковской игрушки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2.Лепка из глины «Олень»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продолжать знакомить детей с дымковскими игрушками, воспитывая эстетическое отношение к изделиям народных мастеров.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Мастер-класс для родителей «Нетрадиционные техники рисования»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(12.10.20-16.10.20)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«Олень – золотые рожки»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особенностями цветовой гаммы, элементами узоров дымковской игрушки.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«Дымковская барыня»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закрепить умения у детей составлять узор в технике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дымковские узоры)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Выставка детских работ с использованием техник нетрадиционного рисования «Осенний натюрморт»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установление доверительных отношений между родителями и детьми, уметь организовывать совместную творческую деятельность с детьми дома.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(19.10.20-23.10.20)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ПЯТАЯ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(26.10.20-30.10.20</w:t>
            </w:r>
            <w:proofErr w:type="gramEnd"/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на камне «Ожившие камушки»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новой нетрадиционной техникой на камне.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на камне «Совушка – сова»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знания детей о нетрадиционной технике на камне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оттиск бумагой «Овощная и фруктовая корзина»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расширять знания детей о нетрадиционных способах рисования – оттиск мятой бумагой.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оттиск мятой бумагой «Ваза с цветами для бабушки»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детей рисовать цветы в вазе нетрадиционным способом – оттиск бумагой.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Мастер-класс «Рисуем без кисточки» для родителей в онлайн-формате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rPr>
          <w:trHeight w:val="100"/>
        </w:trPr>
        <w:tc>
          <w:tcPr>
            <w:tcW w:w="10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ОСЕНЬ. НОЯБРЬ. 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(02.11.20-06.11.20)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1.ФЦКМ. «Знакомство с 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нетрадиционной техникой рисования - «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+ экспериментирование».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Познакомить детей с новым способом получения изображения -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. Расширять познавательную и исследовательскую деятельность.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2.Рисование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«Подводный мир»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познакомить детей с нетрадиционной техникой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Консультация для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родителей «Как оборудовать уголок рисования дома»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ВТОРАЯ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(09.11.20-13.11.20)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1. Рисование в технике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«Ночной город»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продолжать закреплять умения детей рисовать в технике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подготовка)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2. Рисование в технике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«Ночной город»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продолжать закреплять умения детей рисовать в технике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продолжение)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 «Народно – прикладное творчество в развитии детей»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«Народная игрушка в жизни 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(16.11.20-20.11.20)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1.ФЦКМ «Знакомство с техникой рисования Витраж»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нетрадиционной техникой рисования клее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м(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витраж)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«Осенний витраж»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Освоить технику росписи витража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(23.11.20-27.11.20)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1.ФЦКМ «Знакомство с русским народным творчеством.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игрушка»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способствование эстетическому воспитанию дошкольников средствами народного искусства.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2.Лепка из глины «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Филимоновский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петушок»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закреплять умение лепить из цельного куска глины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филимоновскую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игрушку.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Мастер-класс для родителей в формате онлайн «Необычными вещами рисовать умеем сами»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Выставка детских работ «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игрушка из глины»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rPr>
          <w:trHeight w:val="28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ЗИМА. ДЕКАБРЬ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(30.12.20-04.12.20)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1.ФЦКМ «Знакомство с пейзажем»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Познакомить детей с пейзажем как жанром изобразительного искусства.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солью «Зимний пейзаж»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нетрадиционной техникой рисования - солью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Картотека игр - экспериментов с красками для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ВТОРАЯ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(07.12.20-11.12.20)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солью «Зимние узоры на окне»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технику рисования – солью.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«Мишка на севере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»(</w:t>
            </w:r>
            <w:proofErr w:type="spellStart"/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 отпечаток по трафарету)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создать условия для закрепления детей с творческим процессом рисования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граттаж+отпечаток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по трафарету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 «Новогодняя игрушка из бросового материала»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(14.12.20-18.12.20)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«Снегирь на ветке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»(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тычок и нитка)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развитие творческих способностей посредством нетрадиционной технике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2.Аппликация из ваты на бархатном картоне «Как зайка шубку менял»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выполнять аппликацию из ваты нетрадиционным способом.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 «Если дома нет кисточки»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Конкурс «Новогодняя поделка»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установление доверительных отношений между родителями и детьми, уметь организовывать совместную творческую деятельность с детьми дома.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(21.12.20-25.12.20)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ПЯТАЯ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(28.12.20-31.12.20)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 Рисование ватными палочками и оттиск губкой по шаблону  «Варежки для мамы»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умение работать нетрадиционными техниками рисования.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 Лепка (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 «Красивые птички»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закрепить умение детей работать в технике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1.Аппликация из ватных дисков «Дедушка Мороз»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создать образ Деда 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Мороза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используя нетрадиционную технику рисования – ватные диски.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Рисование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используя зубную щетку,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тычек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, поролон «Новогодняя елка»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Закрепить умение рисовать 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тычком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 поролоном, познакомить с новым способом рисованием зубная щетка.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Консультация для родителей «Чудеса на ладошках» (методы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изотерапии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rPr>
          <w:trHeight w:val="30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ЗИМА. ЯНВАРЬ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(11.01.21-15.01.21)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1.ФЦКМ. «Знакомство с Гжелью»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и обогатить знания детей о народно-прикладном творчестве «Гжель»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2.Лепка из глины «Чайный сервиз»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формирование и закрепление детей о разных видах народн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прикладного творчества посредством лепки из глины.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Консультация для родителей «Польза нетрадиционного метода рисования»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2В2ТОРАЯ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(18.01.21-22.01.21)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1.Речевое развитие. ЧХЛ. «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Федорино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горе»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развивать слуховое восприятие, умение слушать.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«Роспись посуды из глины. Гжель»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элементы гжельской росписью.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 «Как занятия рисованием влияют на развитие мелкой моторики рук».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(25.01.21-29.01.21)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 Рисование «Эти забавные животные»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познакомить с возможностью создания забавных животных из отпечатка ладошек.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«Фантазийные композиции из ладошек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»(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рыбки, солнышко, птички, цветок, бабочка, петушок)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умение обводить кисть руки с раскрытыми пальцами и вырезать по контуру.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Коллективная работа «Зоопарк из ладошек»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создавать животных из отпечатка ладошек</w:t>
            </w:r>
            <w:r w:rsidRPr="006B0DEF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</w:tr>
      <w:tr w:rsidR="00905B18" w:rsidRPr="006B0DEF" w:rsidTr="00905B18">
        <w:trPr>
          <w:trHeight w:val="37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ЗИМА. ФЕВРАЛЬ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01.02.21-05.02.21)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1.Оригамми 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по сказке «Теремок»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умение детей создавать изображение по технике оригами, складывать бумагу в разных направлениях, умение работать по карте-схеме.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2.Оригамми «Рыбки в аквариуме»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продолжать формировать умение конструировать поделки из бумаги способом оригами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Консультация для родителей «Нетрадиционное рисование с детьми в детском саду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идома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ВТОРАЯ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(08.02.21-12.02.21)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1.Беседа о правилах ПДД. Чтение художественной литературы «Дядя Степа». С. Михалков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правила ПДД через чтение художественной литературы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 «Дорожные знаки» из пластилина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знакомство дошкольников с дорожными знаками через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пластилинографию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(15.02.21-19.02.21)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ниткой «Портрет папы»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рисовать нетрадиционным способо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м-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ниткография</w:t>
            </w:r>
            <w:proofErr w:type="spellEnd"/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2. Оригами «Мой папа – защитник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Родины»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технику оригами в процессе изготовления подарков ко Дню Защитника Отечества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Мастер-класс для родителей «Рисуем по фольге, манкой, солью» в формате 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Выставка рисунков «Рисуем вместе с мамой» (портрет папы, используя нетрадиционные техники рисования»</w:t>
            </w:r>
            <w:proofErr w:type="gramEnd"/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Цель: установление доверительных отношений между родителями и детьми, уметь организовывать совместную творческую деятельность с детьми дома.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(22.02.21-26.02.21)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витраж «Узор на зимнем окне»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детей рисовать узоры в технике витраж.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крупой «Военная техника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»(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рис, манка, пшено)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умение детей рисовать крупой.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rPr>
          <w:trHeight w:val="40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line="256" w:lineRule="auto"/>
              <w:ind w:left="141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ВЕСНА. МАРТ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(01.03.21-05.03.21)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6B0DE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t>Аппликация (скручивание полоски бумаги по спирали) «Красивая шляпка»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2.Оригамми «Первые цветы»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умение складывать знакомые базовые формы самостоятельно, выполнять дополнительные разрезы по намеченным линиям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Выставка рисунков «Рисуем вместе с папой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»(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портрет мамы, используя нетрадиционные техники рисования)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установление доверительных отношений между родителями и детьми, уметь организовывать совместную творческую деятельность с детьми дома.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ВТОРАЯ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(08.03.21-12.03.21)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(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кляксография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«Букет для мамы»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Закрепить знания детей с нетрадиционной художественной техникой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кляксографии</w:t>
            </w:r>
            <w:proofErr w:type="spellEnd"/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2.Аппликация «Веточка мимозы».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Закрепить умение работать с салфеткой, скручивать шарики одного размера.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Консультация для родителей «Польза пальчиковых игр»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(15.03.21-19.03.21)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1.Оригами и обрывная техника «Грачи прилетели»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продолжать совершенствовать навыки детей делать правильные, четкие сгибы, внутренние сгибы, складывать квадрат по диагонали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2.Оригами и ватные диски «Подснежник»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Цель: совершенствовать навыки оригами и нетрадиционные техники рисования.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(22.03.21-26.03.21)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крупами и ниткой «Там горы высокие»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нетрадиционные техники рисования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2.Обрывная аппликация «Горы»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</w:t>
            </w:r>
            <w:r w:rsidRPr="006B0DE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t>закрепить умение у детей создавать пейзажную композицию в технике бумажной пластики, расширять возможность применения обрывной аппликации из рваной и смятой бумаги для передачи выразительности образа.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rPr>
          <w:trHeight w:val="100"/>
        </w:trPr>
        <w:tc>
          <w:tcPr>
            <w:tcW w:w="10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ВЕСНА. АПРЕЛЬ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ПЕРВАЯ НЕДЕЛЯ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(29.03.21-02.04.21)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1.Аппликация обрывная «Воздушный шар»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использовать для создания образа обрывную аппликацию.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ВТОРАЯ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(05.04.21-09.04.21)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1.Граттаж «Космос»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закрепить умение использовать нетрадиционные техники рисования –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, для полной выразительности образа.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2.Аппликация обрывная «Ракета»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использовать для создания образа обрывную аппликацию.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Изготовление макета «Путешествие на луну»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(в технике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граттаж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(12.04.21-16.04.21)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1.Рисование «Пушистые одуванчики» (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Совершенствовать основные приемы лепки: раскатывание прямыми движениями, круговыми движениями, сплющивание, прижимание, работа со стекой.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(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«Волшебный цветок»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продолжать знакомить детей с техникой нетрадиционного рисования –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(19.04.21-23.04.21)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1. Рисование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«Морские обитатели»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закрепить умения у детей создавать образы морских обитателей, передавая их характерные особенности с помощью пластилина.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2.Аппликация (обрывная)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«Береза весной»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Цель: закрепить навыки аппликационных навыков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Аппликация коллективная обрывная «Весенний лес»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закрепить навыки аппликационных навыков, техники нетрадиционного </w:t>
            </w:r>
            <w:r w:rsidRPr="006B0DEF">
              <w:rPr>
                <w:rFonts w:eastAsia="Calibri"/>
                <w:sz w:val="24"/>
                <w:szCs w:val="24"/>
                <w:lang w:eastAsia="en-US"/>
              </w:rPr>
              <w:lastRenderedPageBreak/>
              <w:t>рисования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rPr>
          <w:trHeight w:val="30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ВЕСНА. МАЙ</w:t>
            </w:r>
          </w:p>
        </w:tc>
      </w:tr>
      <w:tr w:rsidR="00905B18" w:rsidRPr="006B0DEF" w:rsidTr="00905B18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(26.04.21-30.05.21)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 Рисование «Колючая сказка»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развивать умение детей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наносить длинные и короткие штрихи в одном и разных направлениях, накладывать штрихи в одном направлении, без просветов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«Ветка сирени»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с использованием нетрадиционной техники рисования «печать мятой бумагой, поролоном и 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тычок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Цель: Продолжать знакомить детей с нетрадиционной техникой рисования «печать смятой бумагой, поролоном, </w:t>
            </w:r>
            <w:proofErr w:type="gramStart"/>
            <w:r w:rsidRPr="006B0DEF">
              <w:rPr>
                <w:rFonts w:eastAsia="Calibri"/>
                <w:sz w:val="24"/>
                <w:szCs w:val="24"/>
                <w:lang w:eastAsia="en-US"/>
              </w:rPr>
              <w:t>тычок</w:t>
            </w:r>
            <w:proofErr w:type="gram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Коллективная работа «Берегите лес от пожара» в нетрадиционной технике (аппликация из шерстяных ниток).</w:t>
            </w:r>
          </w:p>
        </w:tc>
      </w:tr>
      <w:tr w:rsidR="00905B18" w:rsidRPr="006B0DEF" w:rsidTr="00905B18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ВТОРАЯ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(04.05.21-07.05.21)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1.Рисование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кляксография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B0DEF">
              <w:rPr>
                <w:rFonts w:eastAsia="Calibri"/>
                <w:sz w:val="24"/>
                <w:szCs w:val="24"/>
                <w:lang w:eastAsia="en-US"/>
              </w:rPr>
              <w:t>набрызг</w:t>
            </w:r>
            <w:proofErr w:type="spellEnd"/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«Праздничный салют»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закреплять умение детей использовать разные техники нетрадиционного рисования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05B18" w:rsidRPr="006B0DEF" w:rsidTr="00905B18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ТРЕТЬЯ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(11.05.21-14.05.21)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1. Оригами «Весенние букеты»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Изготовление цветов в технике оригами, различными приемами работы с бумагой, такими, как сгибание, многократное складывание, склеивание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2.Рисование «Чудо-дерево» Техника: коллаж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продолжать закреплять в  технике коллажа, дорисовывать необходимые детали, развивать фантазию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Праздник рисования.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Цель: приобщать детей к удивительному миру искусства, развивать у них фантазию, творчество, воображение.</w:t>
            </w:r>
          </w:p>
        </w:tc>
      </w:tr>
      <w:tr w:rsidR="00905B18" w:rsidRPr="006B0DEF" w:rsidTr="00905B18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ЧЕТВЕРТАЯ НЕДЕЛЯ</w:t>
            </w:r>
          </w:p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>(24.05.21-28.05.21)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B0DEF">
              <w:rPr>
                <w:rFonts w:eastAsia="Calibri"/>
                <w:sz w:val="24"/>
                <w:szCs w:val="24"/>
                <w:lang w:eastAsia="en-US"/>
              </w:rPr>
              <w:t xml:space="preserve">Диагностика, итоговый продукт детей, презентация для родителей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8" w:rsidRPr="006B0DEF" w:rsidRDefault="00905B18" w:rsidP="00905B1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4AF6" w:rsidRPr="007C4AF6" w:rsidRDefault="007C4AF6" w:rsidP="007C4AF6">
      <w:pPr>
        <w:shd w:val="clear" w:color="auto" w:fill="FFFFFF"/>
        <w:spacing w:before="150" w:after="450" w:line="240" w:lineRule="atLeast"/>
        <w:jc w:val="center"/>
        <w:outlineLvl w:val="0"/>
        <w:rPr>
          <w:b/>
          <w:kern w:val="36"/>
          <w:sz w:val="28"/>
          <w:szCs w:val="28"/>
        </w:rPr>
      </w:pPr>
    </w:p>
    <w:p w:rsidR="007C4AF6" w:rsidRPr="007C4AF6" w:rsidRDefault="007C4AF6" w:rsidP="007C4AF6"/>
    <w:p w:rsidR="00F7106B" w:rsidRPr="00F7106B" w:rsidRDefault="00F7106B" w:rsidP="00F7106B">
      <w:pPr>
        <w:jc w:val="center"/>
        <w:rPr>
          <w:b/>
        </w:rPr>
      </w:pPr>
    </w:p>
    <w:p w:rsidR="007C4AF6" w:rsidRPr="007C4AF6" w:rsidRDefault="007C4AF6" w:rsidP="007C4AF6"/>
    <w:p w:rsidR="003A5E00" w:rsidRDefault="003A5E00" w:rsidP="00EC395F"/>
    <w:sectPr w:rsidR="003A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3"/>
    <w:rsid w:val="0012582D"/>
    <w:rsid w:val="002308F9"/>
    <w:rsid w:val="00246E36"/>
    <w:rsid w:val="002A724C"/>
    <w:rsid w:val="002E34F7"/>
    <w:rsid w:val="00300815"/>
    <w:rsid w:val="003A5E00"/>
    <w:rsid w:val="003E4551"/>
    <w:rsid w:val="004A2833"/>
    <w:rsid w:val="005B0067"/>
    <w:rsid w:val="005C4B39"/>
    <w:rsid w:val="006111E4"/>
    <w:rsid w:val="00630552"/>
    <w:rsid w:val="00673718"/>
    <w:rsid w:val="006B0DEF"/>
    <w:rsid w:val="007C4AF6"/>
    <w:rsid w:val="00905B18"/>
    <w:rsid w:val="00A02246"/>
    <w:rsid w:val="00CE1E71"/>
    <w:rsid w:val="00EC395F"/>
    <w:rsid w:val="00F670AE"/>
    <w:rsid w:val="00F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0"/>
    <w:pPr>
      <w:spacing w:after="160" w:line="254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1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A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0"/>
    <w:pPr>
      <w:spacing w:after="160" w:line="254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1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A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2020-09-23T12:45:00Z</dcterms:created>
  <dcterms:modified xsi:type="dcterms:W3CDTF">2020-09-24T07:07:00Z</dcterms:modified>
</cp:coreProperties>
</file>