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30" w:rsidRPr="00E02430" w:rsidRDefault="00E02430" w:rsidP="00E0243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02430">
        <w:rPr>
          <w:b/>
          <w:bCs/>
          <w:i/>
          <w:iCs/>
          <w:color w:val="000000"/>
          <w:sz w:val="28"/>
          <w:szCs w:val="28"/>
        </w:rPr>
        <w:t>Особые образовательные потребности</w:t>
      </w:r>
    </w:p>
    <w:p w:rsidR="00E02430" w:rsidRPr="00E02430" w:rsidRDefault="00E02430" w:rsidP="00E0243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02430">
        <w:rPr>
          <w:b/>
          <w:bCs/>
          <w:i/>
          <w:iCs/>
          <w:color w:val="000000"/>
          <w:sz w:val="28"/>
          <w:szCs w:val="28"/>
        </w:rPr>
        <w:t>дошкольников с ОВЗ</w:t>
      </w:r>
    </w:p>
    <w:p w:rsidR="00E02430" w:rsidRPr="00E02430" w:rsidRDefault="00E02430" w:rsidP="00E024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2430">
        <w:rPr>
          <w:color w:val="000000"/>
          <w:sz w:val="28"/>
          <w:szCs w:val="28"/>
        </w:rPr>
        <w:t>«Получение детьми с ОВЗ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E02430" w:rsidRPr="00E02430" w:rsidRDefault="00E02430" w:rsidP="00E024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E02430">
        <w:rPr>
          <w:color w:val="000000"/>
          <w:sz w:val="28"/>
          <w:szCs w:val="28"/>
        </w:rPr>
        <w:t>В связи с этим обеспечение реализации права детей с ОВЗ на образование рассматривается как одна из важнейших задач государственной политики не только в области образования, но и в области демографического и социально-экономического развития Российской Федерации».</w:t>
      </w:r>
    </w:p>
    <w:p w:rsidR="00E02430" w:rsidRPr="00E02430" w:rsidRDefault="00E02430" w:rsidP="00E024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02430">
        <w:rPr>
          <w:color w:val="000000"/>
          <w:sz w:val="28"/>
          <w:szCs w:val="28"/>
        </w:rPr>
        <w:t>Сегодня образование стало качественно иным: оно ориентируется не столько на запрос государства, сколько на учет запросов всех участников образовательных отношений, включая изучение образовательных потребностей обучающихся и их индивидуальных особенностей.</w:t>
      </w:r>
    </w:p>
    <w:p w:rsidR="00E02430" w:rsidRPr="00E02430" w:rsidRDefault="00E02430" w:rsidP="00E024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2430">
        <w:rPr>
          <w:color w:val="000000"/>
          <w:sz w:val="28"/>
          <w:szCs w:val="28"/>
        </w:rPr>
        <w:t>Особые образовательные потребности у детей с ограниченными возможностями здоровья обусловлены закономерностями нарушенного развития:</w:t>
      </w:r>
    </w:p>
    <w:p w:rsidR="00E02430" w:rsidRPr="00E02430" w:rsidRDefault="00E02430" w:rsidP="00E024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2430">
        <w:rPr>
          <w:color w:val="000000"/>
          <w:sz w:val="28"/>
          <w:szCs w:val="28"/>
        </w:rPr>
        <w:t>• трудностями взаимодействия с окружающей средой, прежде всего, с окружающими людьми,</w:t>
      </w:r>
    </w:p>
    <w:p w:rsidR="00E02430" w:rsidRPr="00E02430" w:rsidRDefault="00E02430" w:rsidP="00E024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2430">
        <w:rPr>
          <w:color w:val="000000"/>
          <w:sz w:val="28"/>
          <w:szCs w:val="28"/>
        </w:rPr>
        <w:t>• нарушениями развития личности;</w:t>
      </w:r>
    </w:p>
    <w:p w:rsidR="00E02430" w:rsidRPr="00E02430" w:rsidRDefault="00E02430" w:rsidP="00E024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2430">
        <w:rPr>
          <w:color w:val="000000"/>
          <w:sz w:val="28"/>
          <w:szCs w:val="28"/>
        </w:rPr>
        <w:t>• меньшей скоростью приема и переработки сенсорной информации;</w:t>
      </w:r>
    </w:p>
    <w:p w:rsidR="00E02430" w:rsidRPr="00E02430" w:rsidRDefault="00E02430" w:rsidP="00E024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2430">
        <w:rPr>
          <w:color w:val="000000"/>
          <w:sz w:val="28"/>
          <w:szCs w:val="28"/>
        </w:rPr>
        <w:t xml:space="preserve">• меньшим объемом информации, </w:t>
      </w:r>
      <w:proofErr w:type="spellStart"/>
      <w:r w:rsidRPr="00E02430">
        <w:rPr>
          <w:color w:val="000000"/>
          <w:sz w:val="28"/>
          <w:szCs w:val="28"/>
        </w:rPr>
        <w:t>запечатляющимся</w:t>
      </w:r>
      <w:proofErr w:type="spellEnd"/>
      <w:r w:rsidRPr="00E02430">
        <w:rPr>
          <w:color w:val="000000"/>
          <w:sz w:val="28"/>
          <w:szCs w:val="28"/>
        </w:rPr>
        <w:t xml:space="preserve"> и сохраняющимся в памяти;</w:t>
      </w:r>
    </w:p>
    <w:p w:rsidR="00E02430" w:rsidRPr="00E02430" w:rsidRDefault="00E02430" w:rsidP="00E024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2430">
        <w:rPr>
          <w:color w:val="000000"/>
          <w:sz w:val="28"/>
          <w:szCs w:val="28"/>
        </w:rPr>
        <w:t xml:space="preserve">• недостатками </w:t>
      </w:r>
      <w:proofErr w:type="gramStart"/>
      <w:r w:rsidRPr="00E02430">
        <w:rPr>
          <w:color w:val="000000"/>
          <w:sz w:val="28"/>
          <w:szCs w:val="28"/>
        </w:rPr>
        <w:t>словесного</w:t>
      </w:r>
      <w:proofErr w:type="gramEnd"/>
      <w:r w:rsidRPr="00E02430">
        <w:rPr>
          <w:color w:val="000000"/>
          <w:sz w:val="28"/>
          <w:szCs w:val="28"/>
        </w:rPr>
        <w:t xml:space="preserve"> опосредствования (например, затруднениями в формировании словесных обобщений и в номинации объектов);</w:t>
      </w:r>
    </w:p>
    <w:p w:rsidR="00E02430" w:rsidRPr="00E02430" w:rsidRDefault="00E02430" w:rsidP="00E024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2430">
        <w:rPr>
          <w:color w:val="000000"/>
          <w:sz w:val="28"/>
          <w:szCs w:val="28"/>
        </w:rPr>
        <w:t>• недостатками развития произвольных движений (отставание, замедленность, трудности координации);</w:t>
      </w:r>
    </w:p>
    <w:p w:rsidR="00E02430" w:rsidRPr="00E02430" w:rsidRDefault="00E02430" w:rsidP="00E024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2430">
        <w:rPr>
          <w:color w:val="000000"/>
          <w:sz w:val="28"/>
          <w:szCs w:val="28"/>
        </w:rPr>
        <w:t>• замедленным темпом психического развития в целом;</w:t>
      </w:r>
    </w:p>
    <w:p w:rsidR="00E02430" w:rsidRPr="00E02430" w:rsidRDefault="00E02430" w:rsidP="00E024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2430">
        <w:rPr>
          <w:color w:val="000000"/>
          <w:sz w:val="28"/>
          <w:szCs w:val="28"/>
        </w:rPr>
        <w:t>• повышенной утомляемостью, высокой истощаемостью.</w:t>
      </w:r>
    </w:p>
    <w:p w:rsidR="00E02430" w:rsidRPr="00E02430" w:rsidRDefault="00E02430" w:rsidP="00E024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2430">
        <w:rPr>
          <w:color w:val="000000"/>
          <w:sz w:val="28"/>
          <w:szCs w:val="28"/>
        </w:rPr>
        <w:t>Под «индивидуальными образовательными потребностями» ребёнка с ОВЗ понимаются особенности мотивационной, познавательной, эмоционально-волевой сферы дошкольника.</w:t>
      </w:r>
    </w:p>
    <w:p w:rsidR="00E02430" w:rsidRPr="00E02430" w:rsidRDefault="00E02430" w:rsidP="00E024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2430">
        <w:rPr>
          <w:color w:val="000000"/>
          <w:sz w:val="28"/>
          <w:szCs w:val="28"/>
        </w:rPr>
        <w:t>С учетом особых образовательных потребностей для детей с ОВЗ создаются специальные образовательные условия (сопровождение дошкольников).</w:t>
      </w:r>
    </w:p>
    <w:p w:rsidR="00E02430" w:rsidRPr="00E02430" w:rsidRDefault="00E02430" w:rsidP="00E024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2430">
        <w:rPr>
          <w:color w:val="000000"/>
          <w:sz w:val="28"/>
          <w:szCs w:val="28"/>
        </w:rPr>
        <w:t>Модель комплексного сопровождения дошкольников с ОВЗ имеет цель – создание оптимальной системы комплексного сопровождения детей с ОВЗ в условиях дошкольной организации, направленного:</w:t>
      </w:r>
    </w:p>
    <w:p w:rsidR="00E02430" w:rsidRPr="00E02430" w:rsidRDefault="00E02430" w:rsidP="00E024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2430">
        <w:rPr>
          <w:color w:val="000000"/>
          <w:sz w:val="28"/>
          <w:szCs w:val="28"/>
        </w:rPr>
        <w:lastRenderedPageBreak/>
        <w:t>на максимальное всестороннее развитие ребёнка в соответствии с его возможностями;</w:t>
      </w:r>
    </w:p>
    <w:p w:rsidR="00E02430" w:rsidRPr="00E02430" w:rsidRDefault="00E02430" w:rsidP="00E024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2430">
        <w:rPr>
          <w:color w:val="000000"/>
          <w:sz w:val="28"/>
          <w:szCs w:val="28"/>
        </w:rPr>
        <w:t>коррекцию его психофизических недостатков;</w:t>
      </w:r>
    </w:p>
    <w:p w:rsidR="00E02430" w:rsidRPr="00E02430" w:rsidRDefault="00E02430" w:rsidP="00E024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2430">
        <w:rPr>
          <w:color w:val="000000"/>
          <w:sz w:val="28"/>
          <w:szCs w:val="28"/>
        </w:rPr>
        <w:t>актуальное включение в окружающую социальную среду;</w:t>
      </w:r>
    </w:p>
    <w:p w:rsidR="00E02430" w:rsidRPr="00E02430" w:rsidRDefault="00E02430" w:rsidP="00E024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2430">
        <w:rPr>
          <w:color w:val="000000"/>
          <w:sz w:val="28"/>
          <w:szCs w:val="28"/>
        </w:rPr>
        <w:t>подготовку к школьному обучению.</w:t>
      </w:r>
    </w:p>
    <w:p w:rsidR="00E02430" w:rsidRPr="00E02430" w:rsidRDefault="00E02430" w:rsidP="00E024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2430">
        <w:rPr>
          <w:color w:val="000000"/>
          <w:sz w:val="28"/>
          <w:szCs w:val="28"/>
        </w:rPr>
        <w:t>Алгоритм системы комплексного сопровождения детей с ОВЗ включает в себя:</w:t>
      </w:r>
    </w:p>
    <w:p w:rsidR="00E02430" w:rsidRPr="00E02430" w:rsidRDefault="00E02430" w:rsidP="00E0243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2430">
        <w:rPr>
          <w:color w:val="000000"/>
          <w:sz w:val="28"/>
          <w:szCs w:val="28"/>
        </w:rPr>
        <w:t>сбор информации и составление банка данных о детях с ОВЗ;</w:t>
      </w:r>
    </w:p>
    <w:p w:rsidR="00E02430" w:rsidRPr="00E02430" w:rsidRDefault="00E02430" w:rsidP="00E0243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2430">
        <w:rPr>
          <w:color w:val="000000"/>
          <w:sz w:val="28"/>
          <w:szCs w:val="28"/>
        </w:rPr>
        <w:t xml:space="preserve">повышение </w:t>
      </w:r>
      <w:proofErr w:type="spellStart"/>
      <w:r w:rsidRPr="00E02430">
        <w:rPr>
          <w:color w:val="000000"/>
          <w:sz w:val="28"/>
          <w:szCs w:val="28"/>
        </w:rPr>
        <w:t>психолого</w:t>
      </w:r>
      <w:proofErr w:type="spellEnd"/>
      <w:r w:rsidRPr="00E02430">
        <w:rPr>
          <w:color w:val="000000"/>
          <w:sz w:val="28"/>
          <w:szCs w:val="28"/>
        </w:rPr>
        <w:t xml:space="preserve"> – педагогической компетентности и профессионального самосовершенствования всех участников комплексного сопровождения в </w:t>
      </w:r>
      <w:proofErr w:type="spellStart"/>
      <w:r w:rsidRPr="00E02430">
        <w:rPr>
          <w:color w:val="000000"/>
          <w:sz w:val="28"/>
          <w:szCs w:val="28"/>
        </w:rPr>
        <w:t>т.ч</w:t>
      </w:r>
      <w:proofErr w:type="spellEnd"/>
      <w:r w:rsidRPr="00E02430">
        <w:rPr>
          <w:color w:val="000000"/>
          <w:sz w:val="28"/>
          <w:szCs w:val="28"/>
        </w:rPr>
        <w:t>. и родителей;</w:t>
      </w:r>
    </w:p>
    <w:p w:rsidR="00E02430" w:rsidRPr="00E02430" w:rsidRDefault="00E02430" w:rsidP="00E0243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2430">
        <w:rPr>
          <w:color w:val="000000"/>
          <w:sz w:val="28"/>
          <w:szCs w:val="28"/>
        </w:rPr>
        <w:t>выбор технологии воспитания и развития детей с ОВЗ;</w:t>
      </w:r>
    </w:p>
    <w:p w:rsidR="00E02430" w:rsidRPr="00E02430" w:rsidRDefault="00E02430" w:rsidP="00E0243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2430">
        <w:rPr>
          <w:color w:val="000000"/>
          <w:sz w:val="28"/>
          <w:szCs w:val="28"/>
        </w:rPr>
        <w:t>разработка основных видов деятельности специалистов сопровождения с учётом компетентности взаимодействия;</w:t>
      </w:r>
    </w:p>
    <w:p w:rsidR="00E02430" w:rsidRPr="00E02430" w:rsidRDefault="00E02430" w:rsidP="00E0243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E02430">
        <w:rPr>
          <w:color w:val="000000"/>
          <w:sz w:val="28"/>
          <w:szCs w:val="28"/>
        </w:rPr>
        <w:t>психолого</w:t>
      </w:r>
      <w:proofErr w:type="spellEnd"/>
      <w:r w:rsidRPr="00E02430">
        <w:rPr>
          <w:color w:val="000000"/>
          <w:sz w:val="28"/>
          <w:szCs w:val="28"/>
        </w:rPr>
        <w:t xml:space="preserve"> – педагогическая диагностика детей, определение основных направлений </w:t>
      </w:r>
      <w:proofErr w:type="spellStart"/>
      <w:r w:rsidRPr="00E02430">
        <w:rPr>
          <w:color w:val="000000"/>
          <w:sz w:val="28"/>
          <w:szCs w:val="28"/>
        </w:rPr>
        <w:t>коррекционно</w:t>
      </w:r>
      <w:proofErr w:type="spellEnd"/>
      <w:r w:rsidRPr="00E02430">
        <w:rPr>
          <w:color w:val="000000"/>
          <w:sz w:val="28"/>
          <w:szCs w:val="28"/>
        </w:rPr>
        <w:t xml:space="preserve"> – развивающей работы, составление адаптированных индивидуальных </w:t>
      </w:r>
      <w:proofErr w:type="spellStart"/>
      <w:r w:rsidRPr="00E02430">
        <w:rPr>
          <w:color w:val="000000"/>
          <w:sz w:val="28"/>
          <w:szCs w:val="28"/>
        </w:rPr>
        <w:t>коррекционно</w:t>
      </w:r>
      <w:proofErr w:type="spellEnd"/>
      <w:r w:rsidRPr="00E02430">
        <w:rPr>
          <w:color w:val="000000"/>
          <w:sz w:val="28"/>
          <w:szCs w:val="28"/>
        </w:rPr>
        <w:t xml:space="preserve"> – развивающих программ;</w:t>
      </w:r>
    </w:p>
    <w:p w:rsidR="00E02430" w:rsidRPr="00E02430" w:rsidRDefault="00E02430" w:rsidP="00E0243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02430">
        <w:rPr>
          <w:b/>
          <w:bCs/>
          <w:i/>
          <w:iCs/>
          <w:color w:val="000000"/>
          <w:sz w:val="28"/>
          <w:szCs w:val="28"/>
        </w:rPr>
        <w:t>ИОП – документ, описывающий специальные образовательные условия для максимальной реализации особых образовательных потребностей ребенка с ОВЗ в процессе обучени</w:t>
      </w:r>
      <w:r w:rsidR="00D04DC9">
        <w:rPr>
          <w:b/>
          <w:bCs/>
          <w:i/>
          <w:iCs/>
          <w:color w:val="000000"/>
          <w:sz w:val="28"/>
          <w:szCs w:val="28"/>
        </w:rPr>
        <w:t>я</w:t>
      </w:r>
      <w:r w:rsidRPr="00E02430">
        <w:rPr>
          <w:b/>
          <w:bCs/>
          <w:i/>
          <w:iCs/>
          <w:color w:val="000000"/>
          <w:sz w:val="28"/>
          <w:szCs w:val="28"/>
        </w:rPr>
        <w:t xml:space="preserve"> и воспитания на определённой ступени образования.</w:t>
      </w:r>
    </w:p>
    <w:p w:rsidR="00E02430" w:rsidRPr="00E02430" w:rsidRDefault="00E02430" w:rsidP="00E024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02430" w:rsidRPr="00E02430" w:rsidRDefault="00E02430" w:rsidP="00E024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2430">
        <w:rPr>
          <w:color w:val="000000"/>
          <w:sz w:val="28"/>
          <w:szCs w:val="28"/>
        </w:rPr>
        <w:t>При моделировании</w:t>
      </w:r>
      <w:r w:rsidR="00D07E56">
        <w:rPr>
          <w:color w:val="000000"/>
          <w:sz w:val="28"/>
          <w:szCs w:val="28"/>
        </w:rPr>
        <w:t xml:space="preserve"> такой программы важно учитыва</w:t>
      </w:r>
      <w:bookmarkStart w:id="0" w:name="_GoBack"/>
      <w:bookmarkEnd w:id="0"/>
      <w:r w:rsidR="00D07E56">
        <w:rPr>
          <w:color w:val="000000"/>
          <w:sz w:val="28"/>
          <w:szCs w:val="28"/>
        </w:rPr>
        <w:t>ется</w:t>
      </w:r>
      <w:r w:rsidRPr="00E02430">
        <w:rPr>
          <w:color w:val="000000"/>
          <w:sz w:val="28"/>
          <w:szCs w:val="28"/>
        </w:rPr>
        <w:t xml:space="preserve"> следующие положения,</w:t>
      </w:r>
    </w:p>
    <w:p w:rsidR="00E02430" w:rsidRPr="00E02430" w:rsidRDefault="00E02430" w:rsidP="00E0243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2430">
        <w:rPr>
          <w:color w:val="000000"/>
          <w:sz w:val="28"/>
          <w:szCs w:val="28"/>
        </w:rPr>
        <w:t>всесторонний характер образовательной работы, общность набора направлений коррекционно-развивающей работы для всех детей, независимо от уровня психофизического развития и личностных особенностей;</w:t>
      </w:r>
    </w:p>
    <w:p w:rsidR="00E02430" w:rsidRPr="00E02430" w:rsidRDefault="00E02430" w:rsidP="00E0243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2430">
        <w:rPr>
          <w:color w:val="000000"/>
          <w:sz w:val="28"/>
          <w:szCs w:val="28"/>
        </w:rPr>
        <w:t>комплексный характер участия в подготовке программы и ее реализации всех специалистов, работающих с ребенком, участие родителей в разработке программы как полноценных участников образовательного процесса;</w:t>
      </w:r>
    </w:p>
    <w:p w:rsidR="00E02430" w:rsidRPr="00E02430" w:rsidRDefault="00E02430" w:rsidP="00E0243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2430">
        <w:rPr>
          <w:color w:val="000000"/>
          <w:sz w:val="28"/>
          <w:szCs w:val="28"/>
        </w:rPr>
        <w:t>приоритетность задач воспитания, направленность на адаптацию, социализацию и социальное развитие ребенка;</w:t>
      </w:r>
    </w:p>
    <w:p w:rsidR="00E02430" w:rsidRPr="00E02430" w:rsidRDefault="00E02430" w:rsidP="00E0243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2430">
        <w:rPr>
          <w:color w:val="000000"/>
          <w:sz w:val="28"/>
          <w:szCs w:val="28"/>
        </w:rPr>
        <w:lastRenderedPageBreak/>
        <w:t>определение объема содержания, методов и специфических приемов работы в зависимости от характера и выраженности первичных и вторичных отклонений в развитии;</w:t>
      </w:r>
    </w:p>
    <w:p w:rsidR="00E02430" w:rsidRPr="00E02430" w:rsidRDefault="00E02430" w:rsidP="00E0243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2430">
        <w:rPr>
          <w:color w:val="000000"/>
          <w:sz w:val="28"/>
          <w:szCs w:val="28"/>
        </w:rPr>
        <w:t>учет сохранных способностей и обучаемости ребенка, опираясь на которые можно решать задачи коррекционного воздействия;</w:t>
      </w:r>
    </w:p>
    <w:p w:rsidR="00E02430" w:rsidRPr="00E02430" w:rsidRDefault="00E02430" w:rsidP="00E0243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2430">
        <w:rPr>
          <w:color w:val="000000"/>
          <w:sz w:val="28"/>
          <w:szCs w:val="28"/>
        </w:rPr>
        <w:t xml:space="preserve">концентрический характер отбора материала на каждом последующем этапе: постепенное обогащение содержания различных тем, реализация принципа от простого к </w:t>
      </w:r>
      <w:proofErr w:type="gramStart"/>
      <w:r w:rsidRPr="00E02430">
        <w:rPr>
          <w:color w:val="000000"/>
          <w:sz w:val="28"/>
          <w:szCs w:val="28"/>
        </w:rPr>
        <w:t>сложному</w:t>
      </w:r>
      <w:proofErr w:type="gramEnd"/>
      <w:r w:rsidRPr="00E02430">
        <w:rPr>
          <w:color w:val="000000"/>
          <w:sz w:val="28"/>
          <w:szCs w:val="28"/>
        </w:rPr>
        <w:t>;</w:t>
      </w:r>
    </w:p>
    <w:p w:rsidR="00E02430" w:rsidRPr="00E02430" w:rsidRDefault="00E02430" w:rsidP="00E0243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2430">
        <w:rPr>
          <w:color w:val="000000"/>
          <w:sz w:val="28"/>
          <w:szCs w:val="28"/>
        </w:rPr>
        <w:t xml:space="preserve">отражение сквозных тематических связей между </w:t>
      </w:r>
      <w:proofErr w:type="gramStart"/>
      <w:r w:rsidRPr="00E02430">
        <w:rPr>
          <w:color w:val="000000"/>
          <w:sz w:val="28"/>
          <w:szCs w:val="28"/>
        </w:rPr>
        <w:t>различным</w:t>
      </w:r>
      <w:proofErr w:type="gramEnd"/>
      <w:r w:rsidRPr="00E02430">
        <w:rPr>
          <w:color w:val="000000"/>
          <w:sz w:val="28"/>
          <w:szCs w:val="28"/>
        </w:rPr>
        <w:t xml:space="preserve"> разделами программы в деятельности учителей-дефектологов и воспитателей, других специалистов, родителей</w:t>
      </w:r>
    </w:p>
    <w:p w:rsidR="00E02430" w:rsidRPr="00E02430" w:rsidRDefault="00E02430" w:rsidP="00E024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02430" w:rsidRPr="00E02430" w:rsidRDefault="00E02430" w:rsidP="00E024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02430" w:rsidRPr="00E02430" w:rsidRDefault="00E02430" w:rsidP="00E024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02430" w:rsidRPr="00E02430" w:rsidRDefault="00E02430" w:rsidP="00E0243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02430">
        <w:rPr>
          <w:b/>
          <w:bCs/>
          <w:i/>
          <w:iCs/>
          <w:color w:val="000000"/>
          <w:sz w:val="28"/>
          <w:szCs w:val="28"/>
        </w:rPr>
        <w:t>Этапы моделирования такой программы включают:</w:t>
      </w:r>
    </w:p>
    <w:p w:rsidR="00E02430" w:rsidRPr="00E02430" w:rsidRDefault="00E02430" w:rsidP="00E024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2430">
        <w:rPr>
          <w:b/>
          <w:bCs/>
          <w:color w:val="000000"/>
          <w:sz w:val="28"/>
          <w:szCs w:val="28"/>
        </w:rPr>
        <w:br/>
      </w:r>
      <w:r w:rsidRPr="00E02430">
        <w:rPr>
          <w:color w:val="000000"/>
          <w:sz w:val="28"/>
          <w:szCs w:val="28"/>
        </w:rPr>
        <w:t>анализ медицинских данных и комплексное психолого-педагогическое обследование ребенка участниками педагогического процесса;</w:t>
      </w:r>
    </w:p>
    <w:p w:rsidR="00E02430" w:rsidRPr="00E02430" w:rsidRDefault="00E02430" w:rsidP="00E0243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2430">
        <w:rPr>
          <w:color w:val="000000"/>
          <w:sz w:val="28"/>
          <w:szCs w:val="28"/>
        </w:rPr>
        <w:t>определение задач, содержания и методов образовательной и коррекционно-развивающей работы на определенный период работы (от 2 месяцев с детьми раннего возраста до 1 года или 3 лет с дошкольниками), совместное обсуждение и установление взаимосвязи между всеми направлениями работы, коррекционными разделами и образовательными областями;</w:t>
      </w:r>
    </w:p>
    <w:p w:rsidR="00E02430" w:rsidRPr="00E02430" w:rsidRDefault="00E02430" w:rsidP="00E0243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2430">
        <w:rPr>
          <w:color w:val="000000"/>
          <w:sz w:val="28"/>
          <w:szCs w:val="28"/>
        </w:rPr>
        <w:t>оформление программы в соответствии с принятой в данном учреждении формой;</w:t>
      </w:r>
    </w:p>
    <w:p w:rsidR="00E02430" w:rsidRPr="00E02430" w:rsidRDefault="00E02430" w:rsidP="00E0243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2430">
        <w:rPr>
          <w:color w:val="000000"/>
          <w:sz w:val="28"/>
          <w:szCs w:val="28"/>
        </w:rPr>
        <w:t>текущее планирование и коррекционное обучение в соответствии с программой;</w:t>
      </w:r>
    </w:p>
    <w:p w:rsidR="00E02430" w:rsidRPr="00E02430" w:rsidRDefault="00E02430" w:rsidP="00E0243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2430">
        <w:rPr>
          <w:color w:val="000000"/>
          <w:sz w:val="28"/>
          <w:szCs w:val="28"/>
        </w:rPr>
        <w:t>корректирующий контроль результатов образования и составление индивидуальной программы на следующий период обучения.</w:t>
      </w:r>
    </w:p>
    <w:p w:rsidR="00E02430" w:rsidRPr="00E02430" w:rsidRDefault="00E02430" w:rsidP="00E024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908C7" w:rsidRDefault="00D07E56"/>
    <w:sectPr w:rsidR="0009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B246D"/>
    <w:multiLevelType w:val="multilevel"/>
    <w:tmpl w:val="31EC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793956"/>
    <w:multiLevelType w:val="multilevel"/>
    <w:tmpl w:val="B78C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342DD6"/>
    <w:multiLevelType w:val="multilevel"/>
    <w:tmpl w:val="46D0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2A7609"/>
    <w:multiLevelType w:val="multilevel"/>
    <w:tmpl w:val="1FC2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E717F1"/>
    <w:multiLevelType w:val="multilevel"/>
    <w:tmpl w:val="7598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FA"/>
    <w:rsid w:val="001F01A7"/>
    <w:rsid w:val="0034123A"/>
    <w:rsid w:val="004A1D6F"/>
    <w:rsid w:val="009456FA"/>
    <w:rsid w:val="00D04DC9"/>
    <w:rsid w:val="00D07E56"/>
    <w:rsid w:val="00E02430"/>
    <w:rsid w:val="00E1188D"/>
    <w:rsid w:val="00F3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2019-11-18T17:04:00Z</dcterms:created>
  <dcterms:modified xsi:type="dcterms:W3CDTF">2019-11-18T17:10:00Z</dcterms:modified>
</cp:coreProperties>
</file>